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03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5"/>
        <w:gridCol w:w="5640"/>
      </w:tblGrid>
      <w:tr w:rsidR="009621E5" w:rsidRPr="009621E5" w:rsidTr="00C61BEA">
        <w:tc>
          <w:tcPr>
            <w:tcW w:w="5315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5640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spacing w:before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9621E5" w:rsidRPr="009621E5" w:rsidTr="00C61BEA">
        <w:tc>
          <w:tcPr>
            <w:tcW w:w="5315" w:type="dxa"/>
          </w:tcPr>
          <w:p w:rsidR="009621E5" w:rsidRPr="009621E5" w:rsidRDefault="009621E5" w:rsidP="009621E5">
            <w:pPr>
              <w:widowControl w:val="0"/>
              <w:tabs>
                <w:tab w:val="left" w:pos="699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9621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ab/>
            </w:r>
          </w:p>
        </w:tc>
        <w:tc>
          <w:tcPr>
            <w:tcW w:w="5640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ind w:left="101"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9621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9621E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«Пушкинский </w:t>
            </w:r>
            <w:proofErr w:type="spellStart"/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9621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№78»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9621E5" w:rsidRPr="009621E5" w:rsidTr="00C61BEA">
        <w:tc>
          <w:tcPr>
            <w:tcW w:w="5315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9621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Пушкинский </w:t>
            </w:r>
            <w:proofErr w:type="spellStart"/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9621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№78»</w:t>
            </w:r>
          </w:p>
        </w:tc>
        <w:tc>
          <w:tcPr>
            <w:tcW w:w="5640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  <w:t>_________</w:t>
            </w: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Г.И. Гарипова</w:t>
            </w:r>
          </w:p>
        </w:tc>
      </w:tr>
      <w:tr w:rsidR="009621E5" w:rsidRPr="009621E5" w:rsidTr="00C61BEA">
        <w:tc>
          <w:tcPr>
            <w:tcW w:w="5315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</w:t>
            </w:r>
          </w:p>
        </w:tc>
        <w:tc>
          <w:tcPr>
            <w:tcW w:w="5640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</w:tc>
      </w:tr>
      <w:tr w:rsidR="009621E5" w:rsidRPr="009621E5" w:rsidTr="00C61BEA">
        <w:tc>
          <w:tcPr>
            <w:tcW w:w="5315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_______________2024г</w:t>
            </w:r>
          </w:p>
        </w:tc>
        <w:tc>
          <w:tcPr>
            <w:tcW w:w="5640" w:type="dxa"/>
          </w:tcPr>
          <w:p w:rsidR="009621E5" w:rsidRPr="009621E5" w:rsidRDefault="009621E5" w:rsidP="009621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1E5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_____________2024г.</w:t>
            </w:r>
          </w:p>
        </w:tc>
      </w:tr>
    </w:tbl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0"/>
        <w:ind w:left="185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</w:p>
    <w:p w:rsidR="009621E5" w:rsidRPr="009621E5" w:rsidRDefault="009621E5" w:rsidP="009621E5">
      <w:pPr>
        <w:spacing w:after="11" w:line="249" w:lineRule="auto"/>
        <w:ind w:left="1183" w:right="1001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8"/>
          <w:szCs w:val="28"/>
          <w:lang w:eastAsia="ru-RU"/>
        </w:rPr>
        <w:t xml:space="preserve">о ведении электронного журнала/дневника в МБОУ «Пушкинский </w:t>
      </w:r>
      <w:proofErr w:type="spellStart"/>
      <w:r w:rsidRPr="009621E5">
        <w:rPr>
          <w:rFonts w:ascii="Times New Roman" w:eastAsia="Times New Roman" w:hAnsi="Times New Roman" w:cs="Times New Roman"/>
          <w:b/>
          <w:color w:val="25282E"/>
          <w:sz w:val="28"/>
          <w:szCs w:val="28"/>
          <w:lang w:eastAsia="ru-RU"/>
        </w:rPr>
        <w:t>пролицей</w:t>
      </w:r>
      <w:proofErr w:type="spellEnd"/>
      <w:r w:rsidRPr="009621E5">
        <w:rPr>
          <w:rFonts w:ascii="Times New Roman" w:eastAsia="Times New Roman" w:hAnsi="Times New Roman" w:cs="Times New Roman"/>
          <w:b/>
          <w:color w:val="25282E"/>
          <w:sz w:val="28"/>
          <w:szCs w:val="28"/>
          <w:lang w:eastAsia="ru-RU"/>
        </w:rPr>
        <w:t xml:space="preserve"> №78»</w:t>
      </w:r>
    </w:p>
    <w:p w:rsidR="009621E5" w:rsidRPr="009621E5" w:rsidRDefault="009621E5" w:rsidP="009621E5">
      <w:pPr>
        <w:keepNext/>
        <w:keepLines/>
        <w:spacing w:after="11" w:line="249" w:lineRule="auto"/>
        <w:ind w:left="1183" w:right="1001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</w:p>
    <w:p w:rsidR="009621E5" w:rsidRPr="009621E5" w:rsidRDefault="009621E5" w:rsidP="009621E5">
      <w:pPr>
        <w:keepNext/>
        <w:keepLines/>
        <w:spacing w:after="11" w:line="249" w:lineRule="auto"/>
        <w:ind w:left="1183" w:right="1001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1. Общие положения </w:t>
      </w:r>
    </w:p>
    <w:p w:rsidR="009621E5" w:rsidRPr="009621E5" w:rsidRDefault="009621E5" w:rsidP="009621E5">
      <w:pPr>
        <w:spacing w:after="0"/>
        <w:ind w:left="23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Настоящее Положение о ведении электронного журнала успеваемости обучающихся разработано в соответствии с Федеральным </w:t>
      </w:r>
      <w:hyperlink r:id="rId5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законом</w:t>
        </w:r>
      </w:hyperlink>
      <w:hyperlink r:id="rId6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Российской Федерации от 29 декабря 2012 года №273 «Об образовании в Российской Федерации».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1.2.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журнал успеваемости представляет собой электронную версию бумажного классного журнала. Предназначен для ведения педагогическим работником и администрацией образовательного учреждения.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1.3.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дневник представляет собой электронную версию бумажного дневника обучающегося. Предназначен для использования (информирования) родителей (законных представителей) обучающихся, обучающихся об оценках, иной необходимой информации.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1.4.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журнал/дневник реализованы в Государственной информационной системе «Электронное образование Республики Татарстан» (далее - ГИС ЭО РТ) для хранения и обработки информации об успеваемости обучающихся, содержании и ходе образовательного процесса, включающий базу данных и средства доступа к ней и ориентированный для применения в образовательном учреждении (до 31.12.2023 года </w:t>
      </w:r>
      <w:hyperlink r:id="rId7">
        <w:r w:rsidRPr="009621E5">
          <w:rPr>
            <w:rFonts w:ascii="Times New Roman" w:eastAsia="Times New Roman" w:hAnsi="Times New Roman" w:cs="Times New Roman"/>
            <w:color w:val="0462C1"/>
            <w:sz w:val="24"/>
            <w:u w:val="single" w:color="0462C1"/>
            <w:lang w:eastAsia="ru-RU"/>
          </w:rPr>
          <w:t>http://edu.tatar.ru</w:t>
        </w:r>
      </w:hyperlink>
      <w:hyperlink r:id="rId8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,</w:t>
        </w:r>
      </w:hyperlink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01.01.2024 года </w:t>
      </w:r>
      <w:hyperlink r:id="rId9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-</w:t>
        </w:r>
      </w:hyperlink>
      <w:hyperlink r:id="rId10">
        <w:r w:rsidRPr="009621E5">
          <w:rPr>
            <w:rFonts w:ascii="Times New Roman" w:eastAsia="Times New Roman" w:hAnsi="Times New Roman" w:cs="Times New Roman"/>
            <w:color w:val="0462C1"/>
            <w:sz w:val="24"/>
            <w:u w:val="single" w:color="0462C1"/>
            <w:lang w:eastAsia="ru-RU"/>
          </w:rPr>
          <w:t>http://ms</w:t>
        </w:r>
      </w:hyperlink>
      <w:hyperlink r:id="rId11">
        <w:r w:rsidRPr="009621E5">
          <w:rPr>
            <w:rFonts w:ascii="Times New Roman" w:eastAsia="Times New Roman" w:hAnsi="Times New Roman" w:cs="Times New Roman"/>
            <w:color w:val="0462C1"/>
            <w:sz w:val="24"/>
            <w:u w:val="single" w:color="0462C1"/>
            <w:lang w:eastAsia="ru-RU"/>
          </w:rPr>
          <w:t>-</w:t>
        </w:r>
      </w:hyperlink>
      <w:hyperlink r:id="rId12">
        <w:r w:rsidRPr="009621E5">
          <w:rPr>
            <w:rFonts w:ascii="Times New Roman" w:eastAsia="Times New Roman" w:hAnsi="Times New Roman" w:cs="Times New Roman"/>
            <w:color w:val="0462C1"/>
            <w:sz w:val="24"/>
            <w:u w:val="single" w:color="0462C1"/>
            <w:lang w:eastAsia="ru-RU"/>
          </w:rPr>
          <w:t>edu.tatar.ru</w:t>
        </w:r>
      </w:hyperlink>
      <w:hyperlink r:id="rId13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)</w:t>
        </w:r>
      </w:hyperlink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1.5.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Иные функции, опции, возможности ГИС ЭО РТ, за исключением электронного журнала/дневника, могут быть использованы по усмотрению участников образовательного процесса. </w:t>
      </w:r>
    </w:p>
    <w:p w:rsidR="009621E5" w:rsidRPr="009621E5" w:rsidRDefault="009621E5" w:rsidP="009621E5">
      <w:pPr>
        <w:tabs>
          <w:tab w:val="center" w:pos="4309"/>
        </w:tabs>
        <w:spacing w:after="16" w:line="24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1.6.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Ведение бумажного журнала/дневника в школе не предусмотрено.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1.7.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над функционированием и информационным наполнением электронных журналов/дневников успеваемости в рамках образовательной организации обеспечивается администрацией образовательного учреждения.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1.8.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журнал/дневник успеваемости является частью информационной системы образовательной организации, его ведение обязательно.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1.9.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Администрация образовательного учреждения и педагогический персонал несут ответственность за конфиденциальность персональных данных согласно </w:t>
      </w:r>
      <w:hyperlink r:id="rId14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Федеральному </w:t>
        </w:r>
      </w:hyperlink>
      <w:hyperlink r:id="rId15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закону</w:t>
        </w:r>
      </w:hyperlink>
      <w:hyperlink r:id="rId16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 xml:space="preserve"> </w:t>
        </w:r>
      </w:hyperlink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Российской Федерации от 27 июля 2006 года № 152-ФЗ «О персональных данных». </w:t>
      </w: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>1.10.</w:t>
      </w:r>
      <w:r w:rsidRPr="009621E5">
        <w:rPr>
          <w:rFonts w:ascii="Arial" w:eastAsia="Arial" w:hAnsi="Arial" w:cs="Arial"/>
          <w:color w:val="21272E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журнал/дневник являются составной частью электронного документооборота образовательной организации, </w:t>
      </w: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 xml:space="preserve">который предусматривает создание, подписание, использование и хранение документов, связанных с деятельностью </w:t>
      </w: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lastRenderedPageBreak/>
        <w:t xml:space="preserve">образовательной </w:t>
      </w:r>
      <w:proofErr w:type="gramStart"/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>организации,  в</w:t>
      </w:r>
      <w:proofErr w:type="gramEnd"/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 xml:space="preserve"> электронном виде без дублирования на бумажном носителе. </w:t>
      </w:r>
    </w:p>
    <w:p w:rsidR="009621E5" w:rsidRPr="009621E5" w:rsidRDefault="009621E5" w:rsidP="009621E5">
      <w:pPr>
        <w:spacing w:after="5" w:line="238" w:lineRule="auto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>1.11.</w:t>
      </w:r>
      <w:r w:rsidRPr="009621E5">
        <w:rPr>
          <w:rFonts w:ascii="Arial" w:eastAsia="Arial" w:hAnsi="Arial" w:cs="Arial"/>
          <w:color w:val="21272E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 xml:space="preserve">Порядок ведения электронного документооборота образовательной организации в части электронного журнала/дневника осуществляется настоящим положением.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 </w:t>
      </w:r>
    </w:p>
    <w:p w:rsidR="009621E5" w:rsidRPr="009621E5" w:rsidRDefault="009621E5" w:rsidP="009621E5">
      <w:pPr>
        <w:keepNext/>
        <w:keepLines/>
        <w:spacing w:after="11" w:line="249" w:lineRule="auto"/>
        <w:ind w:left="1183" w:right="1000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2. Цели и задачи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2.1. Целью ведения электронного журнала/дневника является организация образовательной деятельности с использованием современных информационных технологий.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 Электронный журнал успеваемости используется для решения следующих задач: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предоставление информации об успеваемости обучающихся в электронном виде;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единой инфраструктуры информационных ресурсов образовательной организации;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для взаимодействия участников образовательного процесса: администрации образовательного учреждения, педагогов, обучающихся, родителей (законных представителей);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хранение данных об успеваемости; </w:t>
      </w:r>
    </w:p>
    <w:p w:rsidR="009621E5" w:rsidRPr="009621E5" w:rsidRDefault="009621E5" w:rsidP="009621E5">
      <w:pPr>
        <w:numPr>
          <w:ilvl w:val="0"/>
          <w:numId w:val="1"/>
        </w:numPr>
        <w:spacing w:after="39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оперативный доступ к отметкам за весь период ведения журнала/дневника по всем дисциплинам;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автоматизация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создания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периодических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отчетов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преподавателей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администрации образовательного учреждения; </w:t>
      </w:r>
    </w:p>
    <w:p w:rsidR="009621E5" w:rsidRPr="009621E5" w:rsidRDefault="009621E5" w:rsidP="009621E5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выполнения образовательных программ.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11" w:line="249" w:lineRule="auto"/>
        <w:ind w:left="1183" w:right="1001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>3. Доступ к ГИС ЭО РТ (электронному дневнику)</w:t>
      </w: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 Доступ к ГИС ЭО РТ (электронному дневнику) осуществляется: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3.1.1. Посредством учетной записи Единой системы </w:t>
      </w:r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 xml:space="preserve">идентификации </w:t>
      </w:r>
      <w:proofErr w:type="spellStart"/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>иаутентификации</w:t>
      </w:r>
      <w:proofErr w:type="spellEnd"/>
      <w:r w:rsidRPr="009621E5">
        <w:rPr>
          <w:rFonts w:ascii="Times New Roman" w:eastAsia="Times New Roman" w:hAnsi="Times New Roman" w:cs="Times New Roman"/>
          <w:color w:val="21272E"/>
          <w:sz w:val="24"/>
          <w:lang w:eastAsia="ru-RU"/>
        </w:rPr>
        <w:t xml:space="preserve"> (ЕСИА):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3.1.1.1. Для получения </w:t>
      </w: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доступа учащимся,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достигшим возраста 14 лет, родителям (законным представителям) необходимо выполнить следующие действия: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личном кабинете родителя (законного представителя) с подтверждённой учетной записью на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Госуслугах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(gosuslugi.ru) в разделе «Семья и дети» создать детскую упрощенную учетную запись. С данной учетной записью в дневник может входить как сам ребенок, так и родитель.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3.1.1.2. Для получения </w:t>
      </w: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доступа учащимся,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достигшим возраста 14 лет, необходимо выполнить следующие действия: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учащийся в праве создать собственную «взрослую» подтвержденную учетную запись на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Госуслугах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Для этого необходимо открыть сайт gosuslugi.ru, нажать кнопку «Войти», далее «Зарегистрироваться» и проследовать указанным шагам. С данной учетной записью в дневник может входить как сам учащийся, так и родитель (законный представитель).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3.1.1.3. Для получения </w:t>
      </w: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доступа родителям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(законным представителям) необходимо выполнить следующие действия: в личном кабинете родителя (законного представителя) с подтверждённой учетной записью на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Госуслугах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(gosuslugi.ru) в разделе «Семья и дети» должны быть внесены и подтверждены данные о детях, для учащихся, не достигших 14 лет, созданы детские упрощенные учетные записи. После привязки и подтверждения детей родитель (законный представитель) может входить в электронный дневник msedu.tatar.ru со своим логином и паролем от портала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Госуслуг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3.1.2. Посредством предоставления логина и пароля обучающегося: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родители (законные представители), обучающиеся вправе получить доступ к ГИС ЭО РТ; 3.1.2.1. логин и пароль предоставляет администрация образовательного учреждения и (или) классный руководитель.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3.1.3. Доступ к электронному дневнику осуществляется: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через сайт ms-edu.tatar.ru;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через мобильные приложения: «Я — школьник» или «Моя </w:t>
      </w:r>
      <w:proofErr w:type="spellStart"/>
      <w:proofErr w:type="gram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школа.Дневник</w:t>
      </w:r>
      <w:proofErr w:type="spellEnd"/>
      <w:proofErr w:type="gram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»;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3.1.4. Пошаговая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инструкция о доступе к ГИС ЭО РТ представлена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сайте </w:t>
      </w:r>
      <w:hyperlink r:id="rId17">
        <w:r w:rsidRPr="009621E5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https://info.</w:t>
        </w:r>
      </w:hyperlink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edu.tatar.ru/.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3.1.5. Родитель (законный представитель), отказавшийся от получения доступа к ГИС ЭО РТ способами, предусмотренными настоящим разделом, вправе получать информацию о текущей успеваемости обучающегося обратившись к администрации образовательного учреждения. В таком случае, администрация образовательного учреждения обеспечивает распечатки выписки из электронного журнала и предоставления родителю (законному представителю) (не чаще 1 раза в месяц).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11" w:line="249" w:lineRule="auto"/>
        <w:ind w:left="1183" w:right="1002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4. Доступ к ГИС ЭО РТ (электронному журналу)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 Доступ к ГИС ЭО </w:t>
      </w:r>
      <w:proofErr w:type="gram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РТ,  электронному</w:t>
      </w:r>
      <w:proofErr w:type="gram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журналу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сотрудникам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образовательной организации обеспечивается администрацией образовательного учреждения.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4.2. Ведение ГИС ЭО РТ является непосредственной обязанностью педагогического работника.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2" w:line="237" w:lineRule="auto"/>
        <w:ind w:left="178" w:right="4" w:firstLine="470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Раздел 5. Правила и порядок работы с электронным журналом успеваемости </w:t>
      </w:r>
    </w:p>
    <w:p w:rsidR="009621E5" w:rsidRPr="009621E5" w:rsidRDefault="009621E5" w:rsidP="009621E5">
      <w:pPr>
        <w:spacing w:after="2" w:line="237" w:lineRule="auto"/>
        <w:ind w:left="178" w:right="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5.1. Сотрудники образовательной организации обязаны корректно и своевременно заносить данные об успеваемости, посещаемости, домашних работах и иной необходимой информации образовательного учреждения обучающимися в ГИС ЭО РТ.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5.2. Электронный журнал заполняется в день проведения учебного занятия до 24.00 часов текущего дня (отсутствие обучающихся) и до 24.00 следующего дня после проведения уроков – выставление отметок. В случае болезни основного педагога педагог, замещающий коллегу, заполняет электронный журнал по замещающей дисциплине.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5.3. Оценки за письменную работу должны быть выставлены в течение одной недели со дня ее проведения.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5.4. Все записи в электронном журнале (включая учебные занятия по иностранному языку) должны вестись на русском языке с обязательным указанием тем учебных занятий.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5.5. Внесение в журнал информации о домашних заданиях должно производиться в день проведения занятия до 18.00. 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5.6. Темы занятий по учебной дисциплине должны заполняться в соответствии с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учебнометодической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документаций (образовательная программа, рабочая программа, календарно-тематическое планирование). </w:t>
      </w:r>
    </w:p>
    <w:p w:rsidR="009621E5" w:rsidRPr="009621E5" w:rsidRDefault="009621E5" w:rsidP="009621E5">
      <w:pPr>
        <w:spacing w:after="16" w:line="248" w:lineRule="auto"/>
        <w:ind w:left="1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5.7.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Запрещается допускать обучающихся к работе с электронным журналом под логином и паролем педагога. </w:t>
      </w:r>
    </w:p>
    <w:p w:rsidR="009621E5" w:rsidRPr="009621E5" w:rsidRDefault="009621E5" w:rsidP="009621E5">
      <w:pPr>
        <w:numPr>
          <w:ilvl w:val="1"/>
          <w:numId w:val="2"/>
        </w:numPr>
        <w:spacing w:after="1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компрометации логина и пароля сотрудника школы (несанкционированное завладение другим лицом) необходимо незамедлительно обратиться к администрации образовательного учреждения. </w:t>
      </w:r>
    </w:p>
    <w:p w:rsidR="009621E5" w:rsidRPr="009621E5" w:rsidRDefault="009621E5" w:rsidP="009621E5">
      <w:pPr>
        <w:numPr>
          <w:ilvl w:val="1"/>
          <w:numId w:val="2"/>
        </w:numPr>
        <w:spacing w:after="1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Запрещается проставлять в журнале какие-либо другие обозначения успеваемости обучающихся, кроме установленных пятибалльной системой оценивания.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11" w:line="249" w:lineRule="auto"/>
        <w:ind w:left="1183" w:right="882" w:hanging="10"/>
        <w:jc w:val="center"/>
        <w:outlineLvl w:val="1"/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6. Направления деятельности </w:t>
      </w:r>
      <w:proofErr w:type="gramStart"/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>сотрудников  образовательных</w:t>
      </w:r>
      <w:proofErr w:type="gramEnd"/>
      <w:r w:rsidRPr="009621E5">
        <w:rPr>
          <w:rFonts w:ascii="Times New Roman" w:eastAsia="Times New Roman" w:hAnsi="Times New Roman" w:cs="Times New Roman"/>
          <w:b/>
          <w:color w:val="25282E"/>
          <w:sz w:val="24"/>
          <w:lang w:eastAsia="ru-RU"/>
        </w:rPr>
        <w:t xml:space="preserve"> организации по ведению электронного журнала</w:t>
      </w: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6.1. Ответственный за работу пользователей в ГИС ЭО РТ выполняет следующие функции: 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обеспечивает бесперебойный доступ пользователей образовательной организации к ресурсам ГИС ЭО РТ;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администрирование электронного журнала; производит первоначальную настройку в ГИС ЭО РТ;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ведет списки сотрудников, обучающихся и поддерживает их в актуальном состоянии на основании приказов;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иные функции.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6.2. Заместитель директора выполняет следующие функции: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вводит новых пользователей (педагогов) в ГИС ЭО РТ, 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предоставляет права доступа пользователям в соответствии с приказом образовательной организации;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выдает реквизиты доступа (логин и пароль) для доступа в личный кабинет всем участникам образовательного процесса (администрация образовательного учреждения, преподаватели, классные руководители). В случае утери реквизитов доступа восстанавливает;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систематически контролирует регулярность внесения информации пользователями ГИС ЭО </w:t>
      </w:r>
      <w:proofErr w:type="gram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РТ;  </w:t>
      </w:r>
      <w:r w:rsidRPr="009621E5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proofErr w:type="gramEnd"/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иные функции.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6.3. Классный руководитель следующие функции: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ежедневно контролирует посещаемость и успеваемость обучающихся;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имеет право просматривать журнал своего класса по всем дисциплинам без права редактирования.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6.4. Педагог выполняет следующие функции: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систематически заполняет электронный журнал, а именно: формирует </w:t>
      </w:r>
      <w:proofErr w:type="spellStart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календарнотематическое</w:t>
      </w:r>
      <w:proofErr w:type="spellEnd"/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планирование в системе, редактирует его (при необходимости), записывает домашнее задание, отмечает в электронном журнале отсутствующих обучающихся, выставляет отметки, полученные обучающимися в ходе учебного занятия;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своевременно выставляет отметки в графе того дня (числа), когда проведен урок или письменная работа; </w:t>
      </w:r>
    </w:p>
    <w:p w:rsidR="009621E5" w:rsidRPr="009621E5" w:rsidRDefault="009621E5" w:rsidP="009621E5">
      <w:pPr>
        <w:numPr>
          <w:ilvl w:val="0"/>
          <w:numId w:val="3"/>
        </w:numPr>
        <w:spacing w:after="16" w:line="248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иные функции. </w:t>
      </w:r>
    </w:p>
    <w:p w:rsidR="009621E5" w:rsidRPr="009621E5" w:rsidRDefault="009621E5" w:rsidP="009621E5">
      <w:pPr>
        <w:spacing w:after="21"/>
        <w:ind w:left="53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0"/>
        <w:ind w:left="18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7. Архивное хранение данных учета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Архивное хранение учетных данных в электронном виде осуществляется в соответствии с действующим законодательством Российской Федерации об архивном деле.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7.2.</w:t>
      </w:r>
      <w:r w:rsidRPr="009621E5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Сроки хранения данных ГИС ЭО РТ определяются нормативными актами. </w:t>
      </w:r>
    </w:p>
    <w:p w:rsidR="009621E5" w:rsidRPr="009621E5" w:rsidRDefault="009621E5" w:rsidP="009621E5">
      <w:pPr>
        <w:spacing w:after="14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621E5" w:rsidRPr="009621E5" w:rsidRDefault="009621E5" w:rsidP="009621E5">
      <w:pPr>
        <w:keepNext/>
        <w:keepLines/>
        <w:spacing w:after="0"/>
        <w:ind w:left="185" w:right="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8. Заключительные положения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8.1. Настоящее Положение и все изменения и дополнения к нему рассматриваются и принимаются на заседании педагогического совета Школы в соответствии с их компетенцией, и утверждаются приказом директора школы. </w:t>
      </w:r>
    </w:p>
    <w:p w:rsidR="009621E5" w:rsidRPr="009621E5" w:rsidRDefault="009621E5" w:rsidP="009621E5">
      <w:pPr>
        <w:spacing w:after="44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8.2. Все вопросы, не урегулированные настоящим Положением, регулируются законодательством Российской Федерации, законодательством Республики Татарстан, муниципальными правовыми актами. </w:t>
      </w:r>
    </w:p>
    <w:p w:rsidR="009621E5" w:rsidRPr="009621E5" w:rsidRDefault="009621E5" w:rsidP="009621E5">
      <w:pPr>
        <w:spacing w:after="16" w:line="248" w:lineRule="auto"/>
        <w:ind w:left="17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8.3. Срок действия настоящего положения не ограничен.</w:t>
      </w:r>
      <w:r w:rsidRPr="009621E5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9621E5" w:rsidRPr="009621E5" w:rsidRDefault="009621E5" w:rsidP="009621E5">
      <w:pPr>
        <w:spacing w:after="0"/>
        <w:ind w:left="17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621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7058" w:rsidRDefault="001D7058"/>
    <w:sectPr w:rsidR="001D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5E00"/>
    <w:multiLevelType w:val="multilevel"/>
    <w:tmpl w:val="BF30508C"/>
    <w:lvl w:ilvl="0">
      <w:start w:val="5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100193"/>
    <w:multiLevelType w:val="hybridMultilevel"/>
    <w:tmpl w:val="2DF6A3F8"/>
    <w:lvl w:ilvl="0" w:tplc="E93C662A">
      <w:start w:val="1"/>
      <w:numFmt w:val="bullet"/>
      <w:lvlText w:val="•"/>
      <w:lvlJc w:val="left"/>
      <w:pPr>
        <w:ind w:left="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1292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C8E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CCE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685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06F7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B6E4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8A8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676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786C50"/>
    <w:multiLevelType w:val="hybridMultilevel"/>
    <w:tmpl w:val="ECFC3064"/>
    <w:lvl w:ilvl="0" w:tplc="EE90A338">
      <w:start w:val="1"/>
      <w:numFmt w:val="bullet"/>
      <w:lvlText w:val="•"/>
      <w:lvlJc w:val="left"/>
      <w:pPr>
        <w:ind w:left="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092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D6A0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6CB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C8C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057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DEDE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EE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B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E5"/>
    <w:rsid w:val="001D7058"/>
    <w:rsid w:val="009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ABB8"/>
  <w15:chartTrackingRefBased/>
  <w15:docId w15:val="{DB151E29-A5F8-4097-9904-162CF42B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1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13" Type="http://schemas.openxmlformats.org/officeDocument/2006/relationships/hyperlink" Target="http://ms-edu.tatar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12" Type="http://schemas.openxmlformats.org/officeDocument/2006/relationships/hyperlink" Target="http://ms-edu.tatar.ru/" TargetMode="External"/><Relationship Id="rId17" Type="http://schemas.openxmlformats.org/officeDocument/2006/relationships/hyperlink" Target="https:/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48567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291362/0" TargetMode="External"/><Relationship Id="rId11" Type="http://schemas.openxmlformats.org/officeDocument/2006/relationships/hyperlink" Target="http://ms-edu.tatar.ru/" TargetMode="External"/><Relationship Id="rId5" Type="http://schemas.openxmlformats.org/officeDocument/2006/relationships/hyperlink" Target="https://internet.garant.ru/document/redirect/70291362/0" TargetMode="External"/><Relationship Id="rId15" Type="http://schemas.openxmlformats.org/officeDocument/2006/relationships/hyperlink" Target="https://internet.garant.ru/document/redirect/12148567/0" TargetMode="External"/><Relationship Id="rId10" Type="http://schemas.openxmlformats.org/officeDocument/2006/relationships/hyperlink" Target="http://ms-edu.tatar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s-edu.tatar.ru/" TargetMode="External"/><Relationship Id="rId14" Type="http://schemas.openxmlformats.org/officeDocument/2006/relationships/hyperlink" Target="https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2026-05-02T09:36:00Z</dcterms:created>
  <dcterms:modified xsi:type="dcterms:W3CDTF">2026-05-02T09:38:00Z</dcterms:modified>
</cp:coreProperties>
</file>